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EA36" w14:textId="220108C7" w:rsidR="007304C2" w:rsidRPr="00833728" w:rsidRDefault="00F02343" w:rsidP="007304C2">
      <w:pPr>
        <w:spacing w:before="60" w:after="0" w:line="240" w:lineRule="auto"/>
        <w:jc w:val="center"/>
        <w:rPr>
          <w:rFonts w:cstheme="minorHAnsi"/>
          <w:b/>
          <w:color w:val="D05F12"/>
          <w:sz w:val="36"/>
        </w:rPr>
      </w:pPr>
      <w:bookmarkStart w:id="0" w:name="_Hlk518302469"/>
      <w:r w:rsidRPr="00833728">
        <w:rPr>
          <w:rFonts w:cstheme="minorHAnsi"/>
          <w:b/>
          <w:noProof/>
          <w:color w:val="D05F12"/>
          <w:sz w:val="40"/>
        </w:rPr>
        <w:drawing>
          <wp:anchor distT="0" distB="0" distL="114300" distR="114300" simplePos="0" relativeHeight="251685888" behindDoc="0" locked="0" layoutInCell="1" allowOverlap="1" wp14:anchorId="58008F3D" wp14:editId="3E817E3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457200" cy="554182"/>
            <wp:effectExtent l="0" t="0" r="0" b="0"/>
            <wp:wrapNone/>
            <wp:docPr id="2" name="Picture 2" descr="Outdoor Classroom Logo 4C new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door Classroom Logo 4C new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DA7" w:rsidRPr="00C14DA7">
        <w:rPr>
          <w:rFonts w:cstheme="minorHAnsi"/>
          <w:b/>
          <w:color w:val="D05F12"/>
          <w:sz w:val="56"/>
        </w:rPr>
        <w:t xml:space="preserve"> </w:t>
      </w:r>
      <w:r w:rsidR="006D19A0">
        <w:rPr>
          <w:b/>
          <w:color w:val="D05F12"/>
          <w:sz w:val="56"/>
        </w:rPr>
        <w:t>How Pollinators Pollinate</w:t>
      </w:r>
    </w:p>
    <w:p w14:paraId="55EE721E" w14:textId="25444FD3" w:rsidR="00437435" w:rsidRPr="00833728" w:rsidRDefault="00672C4F" w:rsidP="004B7DD8">
      <w:pPr>
        <w:spacing w:after="120" w:line="240" w:lineRule="auto"/>
        <w:jc w:val="center"/>
        <w:rPr>
          <w:rFonts w:cstheme="minorHAnsi"/>
          <w:b/>
        </w:rPr>
      </w:pPr>
      <w:r w:rsidRPr="00833728">
        <w:rPr>
          <w:rFonts w:cstheme="minorHAnsi"/>
          <w:b/>
          <w:color w:val="ED7D31" w:themeColor="accent2"/>
          <w:sz w:val="32"/>
        </w:rPr>
        <w:t>O</w:t>
      </w:r>
      <w:r w:rsidR="007304C2" w:rsidRPr="00833728">
        <w:rPr>
          <w:rFonts w:cstheme="minorHAnsi"/>
          <w:b/>
          <w:color w:val="ED7D31" w:themeColor="accent2"/>
          <w:sz w:val="32"/>
        </w:rPr>
        <w:t xml:space="preserve">utdoor </w:t>
      </w:r>
      <w:r w:rsidRPr="00833728">
        <w:rPr>
          <w:rFonts w:cstheme="minorHAnsi"/>
          <w:b/>
          <w:color w:val="ED7D31" w:themeColor="accent2"/>
          <w:sz w:val="32"/>
        </w:rPr>
        <w:t>C</w:t>
      </w:r>
      <w:r w:rsidR="007304C2" w:rsidRPr="00833728">
        <w:rPr>
          <w:rFonts w:cstheme="minorHAnsi"/>
          <w:b/>
          <w:color w:val="ED7D31" w:themeColor="accent2"/>
          <w:sz w:val="32"/>
        </w:rPr>
        <w:t>lassroom</w:t>
      </w:r>
      <w:r w:rsidRPr="00833728">
        <w:rPr>
          <w:rFonts w:cstheme="minorHAnsi"/>
          <w:b/>
          <w:color w:val="ED7D31" w:themeColor="accent2"/>
          <w:sz w:val="32"/>
        </w:rPr>
        <w:t xml:space="preserve"> Field Journal Activity</w:t>
      </w:r>
      <w:r w:rsidR="00C12CD3" w:rsidRPr="00833728">
        <w:rPr>
          <w:rFonts w:cstheme="minorHAnsi"/>
          <w:b/>
          <w:color w:val="ED7D31" w:themeColor="accent2"/>
          <w:sz w:val="32"/>
        </w:rPr>
        <w:t xml:space="preserve"> </w:t>
      </w:r>
      <w:r w:rsidR="006D4932">
        <w:rPr>
          <w:rFonts w:cstheme="minorHAnsi"/>
          <w:b/>
          <w:color w:val="ED7D31" w:themeColor="accent2"/>
          <w:sz w:val="32"/>
        </w:rPr>
        <w:t>Lesson Plans</w:t>
      </w:r>
      <w:r w:rsidR="00C318C9" w:rsidRPr="00833728">
        <w:rPr>
          <w:rFonts w:cstheme="minorHAnsi"/>
          <w:b/>
          <w:color w:val="ED7D31" w:themeColor="accent2"/>
          <w:sz w:val="32"/>
        </w:rPr>
        <w:t xml:space="preserve"> &amp; Resources</w:t>
      </w:r>
    </w:p>
    <w:p w14:paraId="7736F751" w14:textId="12FAE837" w:rsidR="00504124" w:rsidRPr="00504124" w:rsidRDefault="00504124" w:rsidP="00504124">
      <w:pPr>
        <w:spacing w:after="120" w:line="240" w:lineRule="auto"/>
        <w:jc w:val="center"/>
        <w:rPr>
          <w:rFonts w:cstheme="minorHAnsi"/>
          <w:b/>
          <w:color w:val="008000"/>
          <w:sz w:val="24"/>
          <w:szCs w:val="24"/>
        </w:rPr>
      </w:pP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Online Lesson Plans &amp; Resources:  https://www.alabamawildlife.org/oc-activity-</w:t>
      </w:r>
      <w:r w:rsidR="0063621A">
        <w:rPr>
          <w:rFonts w:cstheme="minorHAnsi"/>
          <w:b/>
          <w:color w:val="008000"/>
          <w:sz w:val="24"/>
          <w:szCs w:val="24"/>
          <w:highlight w:val="yellow"/>
        </w:rPr>
        <w:t>pollinators</w:t>
      </w: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/</w:t>
      </w:r>
    </w:p>
    <w:bookmarkEnd w:id="0"/>
    <w:p w14:paraId="32DA1895" w14:textId="7E7C38C4" w:rsidR="00F00260" w:rsidRPr="00B91167" w:rsidRDefault="00F00260" w:rsidP="00F00260">
      <w:pPr>
        <w:spacing w:after="0" w:line="240" w:lineRule="auto"/>
        <w:rPr>
          <w:sz w:val="24"/>
        </w:rPr>
      </w:pPr>
      <w:r>
        <w:rPr>
          <w:rFonts w:ascii="Comic Sans MS" w:hAnsi="Comic Sans MS"/>
          <w:b/>
          <w:sz w:val="32"/>
        </w:rPr>
        <w:t>Building Background Vocabulary</w:t>
      </w:r>
      <w:r w:rsidRPr="00D53CE3">
        <w:rPr>
          <w:rFonts w:ascii="Comic Sans MS" w:hAnsi="Comic Sans MS"/>
          <w:b/>
          <w:sz w:val="32"/>
        </w:rPr>
        <w:t>:</w:t>
      </w:r>
    </w:p>
    <w:p w14:paraId="73EDE0B8" w14:textId="77777777" w:rsidR="00F00260" w:rsidRPr="00A50AF9" w:rsidRDefault="00F00260" w:rsidP="00CE6154">
      <w:pPr>
        <w:spacing w:after="360" w:line="240" w:lineRule="auto"/>
        <w:ind w:left="72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>Put the chart on Elmo/whiteboard so that you can review the vocabulary to build background knowledge with your students.</w:t>
      </w: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F00260" w:rsidRPr="00197C4A" w14:paraId="432D403F" w14:textId="77777777" w:rsidTr="006021C2">
        <w:trPr>
          <w:trHeight w:val="863"/>
        </w:trPr>
        <w:tc>
          <w:tcPr>
            <w:tcW w:w="10594" w:type="dxa"/>
            <w:shd w:val="clear" w:color="auto" w:fill="auto"/>
          </w:tcPr>
          <w:p w14:paraId="07D2F5D2" w14:textId="77777777" w:rsidR="00F00260" w:rsidRPr="00197C4A" w:rsidRDefault="00F00260" w:rsidP="006021C2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44"/>
              </w:rPr>
              <w:t>“Bee” in the Know About Pollination</w:t>
            </w:r>
          </w:p>
        </w:tc>
      </w:tr>
      <w:tr w:rsidR="00F00260" w:rsidRPr="00197C4A" w14:paraId="5DF494B2" w14:textId="77777777" w:rsidTr="006021C2">
        <w:trPr>
          <w:trHeight w:val="7285"/>
        </w:trPr>
        <w:tc>
          <w:tcPr>
            <w:tcW w:w="10594" w:type="dxa"/>
            <w:shd w:val="clear" w:color="auto" w:fill="auto"/>
          </w:tcPr>
          <w:p w14:paraId="3A068B40" w14:textId="77777777" w:rsidR="00F00260" w:rsidRDefault="00F00260" w:rsidP="00F0026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Comic Sans MS" w:hAnsi="Comic Sans MS"/>
                <w:sz w:val="36"/>
                <w:szCs w:val="44"/>
              </w:rPr>
            </w:pP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Pollinators</w:t>
            </w:r>
            <w:r w:rsidRPr="001B3E46">
              <w:rPr>
                <w:rFonts w:ascii="Comic Sans MS" w:hAnsi="Comic Sans MS"/>
                <w:sz w:val="36"/>
                <w:szCs w:val="44"/>
              </w:rPr>
              <w:t xml:space="preserve"> are organisms that help to move pollen </w:t>
            </w:r>
            <w:r>
              <w:rPr>
                <w:rFonts w:ascii="Comic Sans MS" w:hAnsi="Comic Sans MS"/>
                <w:sz w:val="36"/>
                <w:szCs w:val="44"/>
              </w:rPr>
              <w:t xml:space="preserve">  </w:t>
            </w:r>
          </w:p>
          <w:p w14:paraId="2818F257" w14:textId="77777777" w:rsidR="00F00260" w:rsidRDefault="00F00260" w:rsidP="006021C2">
            <w:pPr>
              <w:pStyle w:val="ListParagraph"/>
              <w:spacing w:before="120" w:after="120"/>
              <w:ind w:left="990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 xml:space="preserve">    </w:t>
            </w:r>
            <w:r w:rsidRPr="001B3E46">
              <w:rPr>
                <w:rFonts w:ascii="Comic Sans MS" w:hAnsi="Comic Sans MS"/>
                <w:sz w:val="36"/>
                <w:szCs w:val="44"/>
              </w:rPr>
              <w:t>from one flower to another.</w:t>
            </w:r>
          </w:p>
          <w:p w14:paraId="6015B025" w14:textId="77777777" w:rsidR="00F00260" w:rsidRPr="00AC0C90" w:rsidRDefault="00F00260" w:rsidP="006021C2">
            <w:pPr>
              <w:pStyle w:val="ListParagraph"/>
              <w:spacing w:after="0"/>
              <w:ind w:left="990"/>
              <w:rPr>
                <w:rFonts w:ascii="Comic Sans MS" w:hAnsi="Comic Sans MS"/>
                <w:sz w:val="16"/>
                <w:szCs w:val="44"/>
              </w:rPr>
            </w:pPr>
          </w:p>
          <w:p w14:paraId="3B1372A7" w14:textId="77777777" w:rsidR="00F00260" w:rsidRDefault="00F00260" w:rsidP="00F0026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Comic Sans MS" w:hAnsi="Comic Sans MS"/>
                <w:sz w:val="36"/>
                <w:szCs w:val="44"/>
              </w:rPr>
            </w:pP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Pollination</w:t>
            </w:r>
            <w:r w:rsidRPr="001B3E46">
              <w:rPr>
                <w:rFonts w:ascii="Comic Sans MS" w:hAnsi="Comic Sans MS"/>
                <w:sz w:val="36"/>
                <w:szCs w:val="44"/>
              </w:rPr>
              <w:t xml:space="preserve"> is the process of pollen being transferred </w:t>
            </w:r>
          </w:p>
          <w:p w14:paraId="74224A21" w14:textId="77777777" w:rsidR="00F00260" w:rsidRDefault="00F00260" w:rsidP="006021C2">
            <w:pPr>
              <w:pStyle w:val="ListParagraph"/>
              <w:spacing w:before="120" w:after="0"/>
              <w:ind w:left="994"/>
              <w:contextualSpacing w:val="0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 xml:space="preserve">    </w:t>
            </w:r>
            <w:r w:rsidRPr="001B3E46">
              <w:rPr>
                <w:rFonts w:ascii="Comic Sans MS" w:hAnsi="Comic Sans MS"/>
                <w:sz w:val="36"/>
                <w:szCs w:val="44"/>
              </w:rPr>
              <w:t xml:space="preserve">from the male part of one flower to the female part </w:t>
            </w:r>
          </w:p>
          <w:p w14:paraId="6282CF8B" w14:textId="77777777" w:rsidR="00F00260" w:rsidRPr="001B3E46" w:rsidRDefault="00F00260" w:rsidP="006021C2">
            <w:pPr>
              <w:spacing w:after="240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 xml:space="preserve">             </w:t>
            </w:r>
            <w:r w:rsidRPr="001B3E46">
              <w:rPr>
                <w:rFonts w:ascii="Comic Sans MS" w:hAnsi="Comic Sans MS"/>
                <w:sz w:val="36"/>
                <w:szCs w:val="44"/>
              </w:rPr>
              <w:t>of another flower of the same species.</w:t>
            </w:r>
          </w:p>
          <w:p w14:paraId="4F60F591" w14:textId="77777777" w:rsidR="00F00260" w:rsidRPr="001B3E46" w:rsidRDefault="00F00260" w:rsidP="00F00260">
            <w:pPr>
              <w:pStyle w:val="ListParagraph"/>
              <w:numPr>
                <w:ilvl w:val="0"/>
                <w:numId w:val="11"/>
              </w:numPr>
              <w:spacing w:before="120" w:after="240"/>
              <w:ind w:left="994"/>
              <w:contextualSpacing w:val="0"/>
              <w:rPr>
                <w:rFonts w:ascii="Comic Sans MS" w:hAnsi="Comic Sans MS"/>
                <w:sz w:val="36"/>
                <w:szCs w:val="44"/>
              </w:rPr>
            </w:pPr>
            <w:r w:rsidRPr="001B3E46">
              <w:rPr>
                <w:rFonts w:ascii="Comic Sans MS" w:hAnsi="Comic Sans MS"/>
                <w:sz w:val="36"/>
                <w:szCs w:val="44"/>
              </w:rPr>
              <w:t xml:space="preserve">The male part of the flower is called the </w:t>
            </w: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stamen</w:t>
            </w:r>
            <w:r w:rsidRPr="001B3E46">
              <w:rPr>
                <w:rFonts w:ascii="Comic Sans MS" w:hAnsi="Comic Sans MS"/>
                <w:sz w:val="36"/>
                <w:szCs w:val="44"/>
              </w:rPr>
              <w:t>.</w:t>
            </w:r>
          </w:p>
          <w:p w14:paraId="55B98EFF" w14:textId="77777777" w:rsidR="00F00260" w:rsidRDefault="00F00260" w:rsidP="00F0026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Comic Sans MS" w:hAnsi="Comic Sans MS"/>
                <w:sz w:val="36"/>
                <w:szCs w:val="44"/>
              </w:rPr>
            </w:pP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Pollen</w:t>
            </w:r>
            <w:r w:rsidRPr="001B3E46">
              <w:rPr>
                <w:rFonts w:ascii="Comic Sans MS" w:hAnsi="Comic Sans MS"/>
                <w:sz w:val="36"/>
                <w:szCs w:val="44"/>
              </w:rPr>
              <w:t xml:space="preserve"> is small, powdery grains produced on the male </w:t>
            </w:r>
            <w:r>
              <w:rPr>
                <w:rFonts w:ascii="Comic Sans MS" w:hAnsi="Comic Sans MS"/>
                <w:sz w:val="36"/>
                <w:szCs w:val="44"/>
              </w:rPr>
              <w:t xml:space="preserve">   </w:t>
            </w:r>
          </w:p>
          <w:p w14:paraId="4AAFA5E0" w14:textId="77777777" w:rsidR="00F00260" w:rsidRPr="001B3E46" w:rsidRDefault="00F00260" w:rsidP="006021C2">
            <w:pPr>
              <w:pStyle w:val="ListParagraph"/>
              <w:spacing w:before="120" w:after="240"/>
              <w:ind w:left="994"/>
              <w:contextualSpacing w:val="0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 xml:space="preserve">    part of the flower called the </w:t>
            </w:r>
            <w:r w:rsidRPr="003649CB">
              <w:rPr>
                <w:rFonts w:ascii="Comic Sans MS" w:hAnsi="Comic Sans MS"/>
                <w:b/>
                <w:sz w:val="36"/>
                <w:szCs w:val="44"/>
                <w:u w:val="single"/>
              </w:rPr>
              <w:t>anther</w:t>
            </w:r>
            <w:r>
              <w:rPr>
                <w:rFonts w:ascii="Comic Sans MS" w:hAnsi="Comic Sans MS"/>
                <w:sz w:val="36"/>
                <w:szCs w:val="44"/>
              </w:rPr>
              <w:t>.</w:t>
            </w:r>
          </w:p>
          <w:p w14:paraId="4F7B6907" w14:textId="77777777" w:rsidR="00F00260" w:rsidRPr="001B3E46" w:rsidRDefault="00F00260" w:rsidP="00F00260">
            <w:pPr>
              <w:pStyle w:val="ListParagraph"/>
              <w:numPr>
                <w:ilvl w:val="0"/>
                <w:numId w:val="11"/>
              </w:numPr>
              <w:spacing w:before="120" w:after="240"/>
              <w:ind w:left="994"/>
              <w:contextualSpacing w:val="0"/>
              <w:rPr>
                <w:rFonts w:ascii="Comic Sans MS" w:hAnsi="Comic Sans MS"/>
                <w:sz w:val="36"/>
                <w:szCs w:val="44"/>
              </w:rPr>
            </w:pPr>
            <w:r w:rsidRPr="001B3E46">
              <w:rPr>
                <w:rFonts w:ascii="Comic Sans MS" w:hAnsi="Comic Sans MS"/>
                <w:sz w:val="36"/>
                <w:szCs w:val="44"/>
              </w:rPr>
              <w:t xml:space="preserve">The female part of the flower is the </w:t>
            </w: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pistil</w:t>
            </w:r>
            <w:r w:rsidRPr="001B3E46">
              <w:rPr>
                <w:rFonts w:ascii="Comic Sans MS" w:hAnsi="Comic Sans MS"/>
                <w:sz w:val="36"/>
                <w:szCs w:val="44"/>
              </w:rPr>
              <w:t>.</w:t>
            </w:r>
          </w:p>
          <w:p w14:paraId="4C79058A" w14:textId="77777777" w:rsidR="00F00260" w:rsidRDefault="00F00260" w:rsidP="00F0026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Comic Sans MS" w:hAnsi="Comic Sans MS"/>
                <w:sz w:val="36"/>
                <w:szCs w:val="44"/>
              </w:rPr>
            </w:pPr>
            <w:r w:rsidRPr="001B3E46">
              <w:rPr>
                <w:rFonts w:ascii="Comic Sans MS" w:hAnsi="Comic Sans MS"/>
                <w:sz w:val="36"/>
                <w:szCs w:val="44"/>
              </w:rPr>
              <w:t xml:space="preserve">Pollination causes the pollen to travel down a </w:t>
            </w: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pollen</w:t>
            </w:r>
            <w:r w:rsidRPr="001B3E46">
              <w:rPr>
                <w:rFonts w:ascii="Comic Sans MS" w:hAnsi="Comic Sans MS"/>
                <w:sz w:val="36"/>
                <w:szCs w:val="44"/>
              </w:rPr>
              <w:t xml:space="preserve"> </w:t>
            </w:r>
            <w:r>
              <w:rPr>
                <w:rFonts w:ascii="Comic Sans MS" w:hAnsi="Comic Sans MS"/>
                <w:sz w:val="36"/>
                <w:szCs w:val="44"/>
              </w:rPr>
              <w:t xml:space="preserve">  </w:t>
            </w:r>
          </w:p>
          <w:p w14:paraId="59D64A5C" w14:textId="77777777" w:rsidR="00F00260" w:rsidRPr="001B3E46" w:rsidRDefault="00F00260" w:rsidP="006021C2">
            <w:pPr>
              <w:pStyle w:val="ListParagraph"/>
              <w:spacing w:before="120" w:after="240"/>
              <w:ind w:left="994"/>
              <w:contextualSpacing w:val="0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 xml:space="preserve">    </w:t>
            </w: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tube</w:t>
            </w:r>
            <w:r w:rsidRPr="001B3E46">
              <w:rPr>
                <w:rFonts w:ascii="Comic Sans MS" w:hAnsi="Comic Sans MS"/>
                <w:sz w:val="36"/>
                <w:szCs w:val="44"/>
              </w:rPr>
              <w:t xml:space="preserve"> where new seeds are then made.</w:t>
            </w:r>
          </w:p>
          <w:p w14:paraId="0CEF935A" w14:textId="77777777" w:rsidR="00F00260" w:rsidRPr="001B3E46" w:rsidRDefault="00F00260" w:rsidP="00F00260">
            <w:pPr>
              <w:pStyle w:val="ListParagraph"/>
              <w:numPr>
                <w:ilvl w:val="0"/>
                <w:numId w:val="11"/>
              </w:numPr>
              <w:spacing w:before="120" w:after="240"/>
              <w:ind w:left="994"/>
              <w:contextualSpacing w:val="0"/>
              <w:rPr>
                <w:rFonts w:ascii="Comic Sans MS" w:hAnsi="Comic Sans MS"/>
                <w:sz w:val="36"/>
                <w:szCs w:val="44"/>
              </w:rPr>
            </w:pPr>
            <w:r w:rsidRPr="001B3E46">
              <w:rPr>
                <w:rFonts w:ascii="Comic Sans MS" w:hAnsi="Comic Sans MS"/>
                <w:sz w:val="36"/>
                <w:szCs w:val="44"/>
              </w:rPr>
              <w:t xml:space="preserve">The new </w:t>
            </w:r>
            <w:r w:rsidRPr="001B3E46">
              <w:rPr>
                <w:rFonts w:ascii="Comic Sans MS" w:hAnsi="Comic Sans MS"/>
                <w:b/>
                <w:sz w:val="36"/>
                <w:szCs w:val="44"/>
                <w:u w:val="single"/>
              </w:rPr>
              <w:t>seeds</w:t>
            </w:r>
            <w:r w:rsidRPr="001B3E46">
              <w:rPr>
                <w:rFonts w:ascii="Comic Sans MS" w:hAnsi="Comic Sans MS"/>
                <w:sz w:val="36"/>
                <w:szCs w:val="44"/>
              </w:rPr>
              <w:t xml:space="preserve"> can make new plants.</w:t>
            </w:r>
          </w:p>
        </w:tc>
      </w:tr>
    </w:tbl>
    <w:p w14:paraId="10F8C63F" w14:textId="1535B665" w:rsidR="00F00260" w:rsidRDefault="00F00260" w:rsidP="00541082">
      <w:pPr>
        <w:spacing w:after="120" w:line="240" w:lineRule="auto"/>
        <w:rPr>
          <w:sz w:val="24"/>
        </w:rPr>
      </w:pPr>
    </w:p>
    <w:p w14:paraId="48A2FF2E" w14:textId="24FE9EC0" w:rsidR="00E0685D" w:rsidRDefault="00E0685D" w:rsidP="00541082">
      <w:pPr>
        <w:spacing w:after="120" w:line="240" w:lineRule="auto"/>
        <w:rPr>
          <w:sz w:val="24"/>
        </w:rPr>
      </w:pPr>
    </w:p>
    <w:p w14:paraId="018DCF91" w14:textId="0600165E" w:rsidR="00E0685D" w:rsidRPr="00541082" w:rsidRDefault="00CE6154" w:rsidP="00541082">
      <w:pPr>
        <w:spacing w:after="120" w:line="240" w:lineRule="auto"/>
        <w:rPr>
          <w:sz w:val="24"/>
        </w:rPr>
      </w:pPr>
      <w:r w:rsidRPr="00833728">
        <w:rPr>
          <w:rFonts w:cstheme="minorHAnsi"/>
          <w:noProof/>
          <w:color w:val="C45911" w:themeColor="accent2" w:themeShade="BF"/>
          <w:sz w:val="20"/>
        </w:rPr>
        <w:drawing>
          <wp:anchor distT="0" distB="0" distL="114300" distR="114300" simplePos="0" relativeHeight="251689984" behindDoc="0" locked="0" layoutInCell="1" allowOverlap="1" wp14:anchorId="27A1E87E" wp14:editId="26E2A2E1">
            <wp:simplePos x="0" y="0"/>
            <wp:positionH relativeFrom="margin">
              <wp:posOffset>711200</wp:posOffset>
            </wp:positionH>
            <wp:positionV relativeFrom="paragraph">
              <wp:posOffset>159385</wp:posOffset>
            </wp:positionV>
            <wp:extent cx="326390" cy="274320"/>
            <wp:effectExtent l="0" t="0" r="0" b="0"/>
            <wp:wrapNone/>
            <wp:docPr id="6" name="Picture 6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016">
        <w:rPr>
          <w:rFonts w:cs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28EEDF" wp14:editId="551F0BB6">
                <wp:simplePos x="0" y="0"/>
                <wp:positionH relativeFrom="margin">
                  <wp:posOffset>1010920</wp:posOffset>
                </wp:positionH>
                <wp:positionV relativeFrom="margin">
                  <wp:posOffset>8710930</wp:posOffset>
                </wp:positionV>
                <wp:extent cx="4889500" cy="260350"/>
                <wp:effectExtent l="0" t="0" r="635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B64BF" w14:textId="08E544B9" w:rsidR="00E0685D" w:rsidRDefault="00E0685D" w:rsidP="00E0685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Journal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Activity: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CE615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How Pollinators Pollinate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EE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9.6pt;margin-top:685.9pt;width:385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" fillcolor="white [3201]" stroked="f" strokeweight=".5pt">
                <v:textbox>
                  <w:txbxContent>
                    <w:p w14:paraId="169B64BF" w14:textId="08E544B9" w:rsidR="00E0685D" w:rsidRDefault="00E0685D" w:rsidP="00E0685D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Journal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Activity: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CE615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How Pollinators Pollinate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0685D" w:rsidRPr="00541082" w:rsidSect="00F512F1">
      <w:pgSz w:w="12240" w:h="15840"/>
      <w:pgMar w:top="792" w:right="792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in;height:513pt" o:bullet="t">
        <v:imagedata r:id="rId1" o:title="bee-677330_960_720[1]"/>
      </v:shape>
    </w:pict>
  </w:numPicBullet>
  <w:abstractNum w:abstractNumId="0" w15:restartNumberingAfterBreak="0">
    <w:nsid w:val="03E92D73"/>
    <w:multiLevelType w:val="hybridMultilevel"/>
    <w:tmpl w:val="A1327BA4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757F"/>
    <w:multiLevelType w:val="hybridMultilevel"/>
    <w:tmpl w:val="C36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8BF"/>
    <w:multiLevelType w:val="hybridMultilevel"/>
    <w:tmpl w:val="D89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111B"/>
    <w:multiLevelType w:val="hybridMultilevel"/>
    <w:tmpl w:val="1188E110"/>
    <w:lvl w:ilvl="0" w:tplc="BC861A8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225537E"/>
    <w:multiLevelType w:val="hybridMultilevel"/>
    <w:tmpl w:val="B596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E2CB8"/>
    <w:multiLevelType w:val="hybridMultilevel"/>
    <w:tmpl w:val="8566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12F91"/>
    <w:multiLevelType w:val="hybridMultilevel"/>
    <w:tmpl w:val="F49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3303E"/>
    <w:multiLevelType w:val="hybridMultilevel"/>
    <w:tmpl w:val="D5ACACE4"/>
    <w:lvl w:ilvl="0" w:tplc="AF3CF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22411"/>
    <w:multiLevelType w:val="hybridMultilevel"/>
    <w:tmpl w:val="659A57A4"/>
    <w:lvl w:ilvl="0" w:tplc="0826FA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0B15"/>
    <w:multiLevelType w:val="hybridMultilevel"/>
    <w:tmpl w:val="CFA8E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21C5A"/>
    <w:multiLevelType w:val="hybridMultilevel"/>
    <w:tmpl w:val="ED90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5"/>
    <w:rsid w:val="000152A5"/>
    <w:rsid w:val="00017E19"/>
    <w:rsid w:val="00020E9C"/>
    <w:rsid w:val="00040415"/>
    <w:rsid w:val="00046E88"/>
    <w:rsid w:val="0005066D"/>
    <w:rsid w:val="000B0A1F"/>
    <w:rsid w:val="000C1563"/>
    <w:rsid w:val="000F7202"/>
    <w:rsid w:val="000F7855"/>
    <w:rsid w:val="000F7966"/>
    <w:rsid w:val="00104FA1"/>
    <w:rsid w:val="00131667"/>
    <w:rsid w:val="00134BE8"/>
    <w:rsid w:val="00140EC3"/>
    <w:rsid w:val="00143CB8"/>
    <w:rsid w:val="00144438"/>
    <w:rsid w:val="0015036A"/>
    <w:rsid w:val="00152C14"/>
    <w:rsid w:val="001637FC"/>
    <w:rsid w:val="00163982"/>
    <w:rsid w:val="00165301"/>
    <w:rsid w:val="001B74F3"/>
    <w:rsid w:val="001E1289"/>
    <w:rsid w:val="001F059F"/>
    <w:rsid w:val="002364D7"/>
    <w:rsid w:val="00243616"/>
    <w:rsid w:val="0024537F"/>
    <w:rsid w:val="00264DD7"/>
    <w:rsid w:val="002A3DBE"/>
    <w:rsid w:val="002B2C10"/>
    <w:rsid w:val="002C5279"/>
    <w:rsid w:val="002D183E"/>
    <w:rsid w:val="002E1ABB"/>
    <w:rsid w:val="002E3793"/>
    <w:rsid w:val="002E714C"/>
    <w:rsid w:val="002F17C0"/>
    <w:rsid w:val="0032715D"/>
    <w:rsid w:val="003464C6"/>
    <w:rsid w:val="003508B2"/>
    <w:rsid w:val="003902A8"/>
    <w:rsid w:val="003A7FB0"/>
    <w:rsid w:val="003C420D"/>
    <w:rsid w:val="003D6965"/>
    <w:rsid w:val="003E45E8"/>
    <w:rsid w:val="004105C6"/>
    <w:rsid w:val="004173DB"/>
    <w:rsid w:val="00426947"/>
    <w:rsid w:val="00426D0B"/>
    <w:rsid w:val="00437435"/>
    <w:rsid w:val="00490C0C"/>
    <w:rsid w:val="004A7745"/>
    <w:rsid w:val="004B078A"/>
    <w:rsid w:val="004B5A4C"/>
    <w:rsid w:val="004B65C3"/>
    <w:rsid w:val="004B7DD8"/>
    <w:rsid w:val="004D7F10"/>
    <w:rsid w:val="004F445A"/>
    <w:rsid w:val="00504124"/>
    <w:rsid w:val="00541082"/>
    <w:rsid w:val="00542870"/>
    <w:rsid w:val="00547516"/>
    <w:rsid w:val="00550ED8"/>
    <w:rsid w:val="005B293A"/>
    <w:rsid w:val="005C5E53"/>
    <w:rsid w:val="005D2598"/>
    <w:rsid w:val="005E2305"/>
    <w:rsid w:val="005E6851"/>
    <w:rsid w:val="005F3171"/>
    <w:rsid w:val="00601A4A"/>
    <w:rsid w:val="006232F6"/>
    <w:rsid w:val="006303F9"/>
    <w:rsid w:val="0063621A"/>
    <w:rsid w:val="006522DE"/>
    <w:rsid w:val="00672C4F"/>
    <w:rsid w:val="006B6AD6"/>
    <w:rsid w:val="006C741C"/>
    <w:rsid w:val="006D0E04"/>
    <w:rsid w:val="006D19A0"/>
    <w:rsid w:val="006D4932"/>
    <w:rsid w:val="006F583F"/>
    <w:rsid w:val="00700706"/>
    <w:rsid w:val="007167EB"/>
    <w:rsid w:val="007216E2"/>
    <w:rsid w:val="007304C2"/>
    <w:rsid w:val="00754EA9"/>
    <w:rsid w:val="007552A8"/>
    <w:rsid w:val="0076131E"/>
    <w:rsid w:val="0078474D"/>
    <w:rsid w:val="0079372E"/>
    <w:rsid w:val="007971E1"/>
    <w:rsid w:val="007B2855"/>
    <w:rsid w:val="007D0E82"/>
    <w:rsid w:val="007F3BBB"/>
    <w:rsid w:val="0080778F"/>
    <w:rsid w:val="00815EFB"/>
    <w:rsid w:val="0081715F"/>
    <w:rsid w:val="00833728"/>
    <w:rsid w:val="00841735"/>
    <w:rsid w:val="0085442A"/>
    <w:rsid w:val="00856EC3"/>
    <w:rsid w:val="0087365A"/>
    <w:rsid w:val="00890B80"/>
    <w:rsid w:val="008B20A5"/>
    <w:rsid w:val="008B660D"/>
    <w:rsid w:val="008C3224"/>
    <w:rsid w:val="008D5E36"/>
    <w:rsid w:val="008F3034"/>
    <w:rsid w:val="0090190A"/>
    <w:rsid w:val="0096596E"/>
    <w:rsid w:val="009661F6"/>
    <w:rsid w:val="00995C3B"/>
    <w:rsid w:val="00995F99"/>
    <w:rsid w:val="009B05EA"/>
    <w:rsid w:val="009B7FF8"/>
    <w:rsid w:val="009C0D21"/>
    <w:rsid w:val="009D1837"/>
    <w:rsid w:val="009F3D7F"/>
    <w:rsid w:val="00A17D2E"/>
    <w:rsid w:val="00A34B04"/>
    <w:rsid w:val="00A36E1B"/>
    <w:rsid w:val="00A413C7"/>
    <w:rsid w:val="00A50AF9"/>
    <w:rsid w:val="00A529B7"/>
    <w:rsid w:val="00A649DD"/>
    <w:rsid w:val="00A761D8"/>
    <w:rsid w:val="00A80FC0"/>
    <w:rsid w:val="00A85DE4"/>
    <w:rsid w:val="00A868EE"/>
    <w:rsid w:val="00AD1CCC"/>
    <w:rsid w:val="00AD45EF"/>
    <w:rsid w:val="00AF7940"/>
    <w:rsid w:val="00B03870"/>
    <w:rsid w:val="00B274D6"/>
    <w:rsid w:val="00B56C97"/>
    <w:rsid w:val="00B66DBC"/>
    <w:rsid w:val="00B84361"/>
    <w:rsid w:val="00BE4EB5"/>
    <w:rsid w:val="00BF17E6"/>
    <w:rsid w:val="00BF373B"/>
    <w:rsid w:val="00BF5D25"/>
    <w:rsid w:val="00C04DEA"/>
    <w:rsid w:val="00C12CD3"/>
    <w:rsid w:val="00C14DA7"/>
    <w:rsid w:val="00C31020"/>
    <w:rsid w:val="00C318C9"/>
    <w:rsid w:val="00C46961"/>
    <w:rsid w:val="00C57998"/>
    <w:rsid w:val="00C737CC"/>
    <w:rsid w:val="00C81F3C"/>
    <w:rsid w:val="00C8724C"/>
    <w:rsid w:val="00C87B2A"/>
    <w:rsid w:val="00C94536"/>
    <w:rsid w:val="00C97683"/>
    <w:rsid w:val="00CA2B7C"/>
    <w:rsid w:val="00CA30F8"/>
    <w:rsid w:val="00CA6E2A"/>
    <w:rsid w:val="00CA71E2"/>
    <w:rsid w:val="00CB1D23"/>
    <w:rsid w:val="00CC6A24"/>
    <w:rsid w:val="00CD4DA9"/>
    <w:rsid w:val="00CE6154"/>
    <w:rsid w:val="00CF43F2"/>
    <w:rsid w:val="00D011EF"/>
    <w:rsid w:val="00D136A5"/>
    <w:rsid w:val="00D3216C"/>
    <w:rsid w:val="00D32E2B"/>
    <w:rsid w:val="00D474EC"/>
    <w:rsid w:val="00D55238"/>
    <w:rsid w:val="00D57A83"/>
    <w:rsid w:val="00D728E3"/>
    <w:rsid w:val="00DA5821"/>
    <w:rsid w:val="00DB1FCC"/>
    <w:rsid w:val="00DB2232"/>
    <w:rsid w:val="00DB2856"/>
    <w:rsid w:val="00DD0F75"/>
    <w:rsid w:val="00DE0ADA"/>
    <w:rsid w:val="00DF74AC"/>
    <w:rsid w:val="00E0484A"/>
    <w:rsid w:val="00E0685D"/>
    <w:rsid w:val="00E15B56"/>
    <w:rsid w:val="00E2173D"/>
    <w:rsid w:val="00E32815"/>
    <w:rsid w:val="00E409B3"/>
    <w:rsid w:val="00E54E9D"/>
    <w:rsid w:val="00E81089"/>
    <w:rsid w:val="00EB6F07"/>
    <w:rsid w:val="00EE1A37"/>
    <w:rsid w:val="00EF20C9"/>
    <w:rsid w:val="00EF4507"/>
    <w:rsid w:val="00F00260"/>
    <w:rsid w:val="00F01090"/>
    <w:rsid w:val="00F01D79"/>
    <w:rsid w:val="00F02343"/>
    <w:rsid w:val="00F261B4"/>
    <w:rsid w:val="00F512F1"/>
    <w:rsid w:val="00F66644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5BE5"/>
  <w15:chartTrackingRefBased/>
  <w15:docId w15:val="{7E9ACF05-FAF8-45BC-9FAB-A327F34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0F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14DA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7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0026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Allison Tjelmeland</cp:lastModifiedBy>
  <cp:revision>2</cp:revision>
  <cp:lastPrinted>2018-02-27T18:52:00Z</cp:lastPrinted>
  <dcterms:created xsi:type="dcterms:W3CDTF">2021-04-11T01:51:00Z</dcterms:created>
  <dcterms:modified xsi:type="dcterms:W3CDTF">2021-04-11T01:51:00Z</dcterms:modified>
</cp:coreProperties>
</file>