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502" w:rsidRDefault="00AB5502" w:rsidP="007773B0">
      <w:pPr>
        <w:spacing w:before="80" w:after="40" w:line="240" w:lineRule="auto"/>
        <w:jc w:val="center"/>
        <w:rPr>
          <w:b/>
          <w:sz w:val="36"/>
          <w:szCs w:val="28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1827BAAB" wp14:editId="4730EAEB">
            <wp:simplePos x="0" y="0"/>
            <wp:positionH relativeFrom="margin">
              <wp:align>left</wp:align>
            </wp:positionH>
            <wp:positionV relativeFrom="paragraph">
              <wp:posOffset>181758</wp:posOffset>
            </wp:positionV>
            <wp:extent cx="857885" cy="387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tdoor Classroom Logo 4C new 150 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F53">
        <w:rPr>
          <w:b/>
          <w:sz w:val="36"/>
          <w:szCs w:val="28"/>
        </w:rPr>
        <w:t xml:space="preserve">Habitat Learning Lab </w:t>
      </w:r>
      <w:r w:rsidRPr="0011186B">
        <w:rPr>
          <w:b/>
          <w:sz w:val="36"/>
          <w:szCs w:val="28"/>
        </w:rPr>
        <w:t>BioBlitz Observation Sheet</w:t>
      </w:r>
    </w:p>
    <w:p w:rsidR="00AB5502" w:rsidRDefault="00AB5502" w:rsidP="007773B0">
      <w:pPr>
        <w:spacing w:line="240" w:lineRule="auto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Taxonomy Tips &amp; Terminology</w:t>
      </w:r>
    </w:p>
    <w:p w:rsidR="00AB5502" w:rsidRPr="009C280F" w:rsidRDefault="00AB5502" w:rsidP="009C280F">
      <w:pPr>
        <w:spacing w:before="120" w:after="0" w:line="240" w:lineRule="auto"/>
        <w:rPr>
          <w:b/>
          <w:szCs w:val="28"/>
        </w:rPr>
      </w:pPr>
      <w:r w:rsidRPr="009C280F">
        <w:rPr>
          <w:b/>
          <w:szCs w:val="28"/>
        </w:rPr>
        <w:t>Example Shapes of Leaves</w:t>
      </w:r>
    </w:p>
    <w:p w:rsidR="00AB5502" w:rsidRDefault="009C280F" w:rsidP="00AB5502">
      <w:pPr>
        <w:spacing w:before="120" w:line="240" w:lineRule="auto"/>
        <w:rPr>
          <w:b/>
          <w:sz w:val="24"/>
          <w:szCs w:val="28"/>
        </w:rPr>
      </w:pPr>
      <w:r w:rsidRPr="00FC424D">
        <w:rPr>
          <w:b/>
          <w:noProof/>
        </w:rPr>
        <w:drawing>
          <wp:anchor distT="0" distB="0" distL="114300" distR="114300" simplePos="0" relativeHeight="251665408" behindDoc="0" locked="0" layoutInCell="1" allowOverlap="1" wp14:anchorId="047ECF63" wp14:editId="0FE6BC72">
            <wp:simplePos x="0" y="0"/>
            <wp:positionH relativeFrom="margin">
              <wp:posOffset>4036695</wp:posOffset>
            </wp:positionH>
            <wp:positionV relativeFrom="paragraph">
              <wp:posOffset>1046480</wp:posOffset>
            </wp:positionV>
            <wp:extent cx="1974850" cy="830580"/>
            <wp:effectExtent l="0" t="0" r="6350" b="7620"/>
            <wp:wrapSquare wrapText="bothSides"/>
            <wp:docPr id="6" name="Picture 6" descr="Image result for leaf shapes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eaf shapes ch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42" t="67938" r="5820" b="5932"/>
                    <a:stretch/>
                  </pic:blipFill>
                  <pic:spPr bwMode="auto">
                    <a:xfrm>
                      <a:off x="0" y="0"/>
                      <a:ext cx="197485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24D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768BEE78" wp14:editId="71485805">
            <wp:simplePos x="0" y="0"/>
            <wp:positionH relativeFrom="column">
              <wp:posOffset>4118610</wp:posOffset>
            </wp:positionH>
            <wp:positionV relativeFrom="paragraph">
              <wp:posOffset>85090</wp:posOffset>
            </wp:positionV>
            <wp:extent cx="1890395" cy="825500"/>
            <wp:effectExtent l="0" t="0" r="0" b="0"/>
            <wp:wrapSquare wrapText="bothSides"/>
            <wp:docPr id="5" name="Picture 5" descr="Image result for leaf shapes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eaf shapes ch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5" t="67797" r="51544" b="5932"/>
                    <a:stretch/>
                  </pic:blipFill>
                  <pic:spPr bwMode="auto">
                    <a:xfrm>
                      <a:off x="0" y="0"/>
                      <a:ext cx="189039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24D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7F659D57" wp14:editId="7852179A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4013835" cy="1860550"/>
            <wp:effectExtent l="0" t="0" r="5715" b="6350"/>
            <wp:wrapSquare wrapText="bothSides"/>
            <wp:docPr id="4" name="Picture 4" descr="Image result for leaf shapes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eaf shapes ch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5" t="6610" r="5820" b="35262"/>
                    <a:stretch/>
                  </pic:blipFill>
                  <pic:spPr bwMode="auto">
                    <a:xfrm>
                      <a:off x="0" y="0"/>
                      <a:ext cx="401383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80F" w:rsidRDefault="009C280F" w:rsidP="00FC424D">
      <w:pPr>
        <w:spacing w:before="120" w:line="240" w:lineRule="auto"/>
        <w:rPr>
          <w:b/>
          <w:sz w:val="24"/>
          <w:szCs w:val="28"/>
        </w:rPr>
      </w:pPr>
    </w:p>
    <w:p w:rsidR="009C280F" w:rsidRDefault="009C280F" w:rsidP="00FC424D">
      <w:pPr>
        <w:spacing w:before="120" w:line="240" w:lineRule="auto"/>
        <w:rPr>
          <w:b/>
          <w:sz w:val="24"/>
          <w:szCs w:val="28"/>
        </w:rPr>
      </w:pPr>
    </w:p>
    <w:p w:rsidR="009C280F" w:rsidRDefault="009C280F" w:rsidP="00FC424D">
      <w:pPr>
        <w:spacing w:before="120" w:line="240" w:lineRule="auto"/>
        <w:rPr>
          <w:b/>
          <w:sz w:val="24"/>
          <w:szCs w:val="28"/>
        </w:rPr>
      </w:pPr>
    </w:p>
    <w:p w:rsidR="009C280F" w:rsidRDefault="009C280F" w:rsidP="00FC424D">
      <w:pPr>
        <w:spacing w:before="120" w:line="240" w:lineRule="auto"/>
        <w:rPr>
          <w:b/>
          <w:sz w:val="24"/>
          <w:szCs w:val="28"/>
        </w:rPr>
      </w:pPr>
    </w:p>
    <w:p w:rsidR="009C280F" w:rsidRDefault="009C280F" w:rsidP="00FC424D">
      <w:pPr>
        <w:spacing w:before="120" w:line="240" w:lineRule="auto"/>
        <w:rPr>
          <w:b/>
          <w:sz w:val="24"/>
          <w:szCs w:val="28"/>
        </w:rPr>
      </w:pPr>
    </w:p>
    <w:p w:rsidR="009C280F" w:rsidRPr="009C280F" w:rsidRDefault="009C280F" w:rsidP="00FC424D">
      <w:pPr>
        <w:spacing w:before="120" w:line="240" w:lineRule="auto"/>
        <w:rPr>
          <w:b/>
          <w:sz w:val="8"/>
          <w:szCs w:val="28"/>
        </w:rPr>
      </w:pPr>
    </w:p>
    <w:p w:rsidR="00FC424D" w:rsidRPr="009C280F" w:rsidRDefault="00FC424D" w:rsidP="001B731D">
      <w:pPr>
        <w:spacing w:before="120" w:after="120" w:line="240" w:lineRule="auto"/>
        <w:rPr>
          <w:szCs w:val="28"/>
        </w:rPr>
      </w:pPr>
      <w:r w:rsidRPr="009C280F">
        <w:rPr>
          <w:b/>
          <w:szCs w:val="28"/>
        </w:rPr>
        <w:t xml:space="preserve">Specimen </w:t>
      </w:r>
      <w:r w:rsidR="004B1645" w:rsidRPr="009C280F">
        <w:rPr>
          <w:b/>
          <w:szCs w:val="28"/>
        </w:rPr>
        <w:t>–</w:t>
      </w:r>
      <w:r w:rsidRPr="009C280F">
        <w:rPr>
          <w:szCs w:val="28"/>
        </w:rPr>
        <w:t xml:space="preserve"> an</w:t>
      </w:r>
      <w:r w:rsidR="004B1645" w:rsidRPr="009C280F">
        <w:rPr>
          <w:szCs w:val="28"/>
        </w:rPr>
        <w:t xml:space="preserve"> </w:t>
      </w:r>
      <w:r w:rsidRPr="009C280F">
        <w:rPr>
          <w:szCs w:val="28"/>
        </w:rPr>
        <w:t>individual animal, plant, or fungus that can be used as an example of its species for scientific study.</w:t>
      </w:r>
    </w:p>
    <w:p w:rsidR="004B1645" w:rsidRPr="009C280F" w:rsidRDefault="004B1645" w:rsidP="001B731D">
      <w:pPr>
        <w:spacing w:before="120" w:after="120" w:line="240" w:lineRule="auto"/>
        <w:rPr>
          <w:szCs w:val="28"/>
        </w:rPr>
      </w:pPr>
      <w:r w:rsidRPr="009C280F">
        <w:rPr>
          <w:b/>
          <w:szCs w:val="28"/>
        </w:rPr>
        <w:t>Tree</w:t>
      </w:r>
      <w:r w:rsidRPr="009C280F">
        <w:rPr>
          <w:szCs w:val="28"/>
        </w:rPr>
        <w:t xml:space="preserve"> – a woody perennial plant, typically having a single stem or trunk growing to a considerable height and bearing lateral branches at some distance from the ground.</w:t>
      </w:r>
    </w:p>
    <w:p w:rsidR="004B1645" w:rsidRPr="009C280F" w:rsidRDefault="004B1645" w:rsidP="001B731D">
      <w:pPr>
        <w:spacing w:before="120" w:after="120" w:line="240" w:lineRule="auto"/>
        <w:rPr>
          <w:szCs w:val="28"/>
        </w:rPr>
      </w:pPr>
      <w:r w:rsidRPr="009C280F">
        <w:rPr>
          <w:b/>
          <w:szCs w:val="28"/>
        </w:rPr>
        <w:t>Shrub</w:t>
      </w:r>
      <w:r w:rsidRPr="009C280F">
        <w:rPr>
          <w:szCs w:val="28"/>
        </w:rPr>
        <w:t xml:space="preserve"> – a woody plant that is smaller than a tree and has several main stems arising at or near the ground.</w:t>
      </w:r>
    </w:p>
    <w:p w:rsidR="004B1645" w:rsidRPr="009C280F" w:rsidRDefault="004B1645" w:rsidP="001B731D">
      <w:pPr>
        <w:spacing w:before="120" w:after="120" w:line="240" w:lineRule="auto"/>
        <w:rPr>
          <w:szCs w:val="28"/>
        </w:rPr>
      </w:pPr>
      <w:r w:rsidRPr="009C280F">
        <w:rPr>
          <w:b/>
          <w:szCs w:val="28"/>
        </w:rPr>
        <w:t>Vine</w:t>
      </w:r>
      <w:r w:rsidRPr="009C280F">
        <w:rPr>
          <w:szCs w:val="28"/>
        </w:rPr>
        <w:t xml:space="preserve"> – a climbing or trailing woody-stemmed plant.</w:t>
      </w:r>
    </w:p>
    <w:p w:rsidR="004B1645" w:rsidRPr="009C280F" w:rsidRDefault="004B1645" w:rsidP="001B731D">
      <w:pPr>
        <w:spacing w:before="120" w:after="120" w:line="240" w:lineRule="auto"/>
        <w:rPr>
          <w:szCs w:val="28"/>
        </w:rPr>
      </w:pPr>
      <w:r w:rsidRPr="009C280F">
        <w:rPr>
          <w:b/>
          <w:szCs w:val="28"/>
        </w:rPr>
        <w:t>Algae</w:t>
      </w:r>
      <w:r w:rsidRPr="009C280F">
        <w:rPr>
          <w:szCs w:val="28"/>
        </w:rPr>
        <w:t xml:space="preserve"> – a simple nonflowering plant that have chlorophyll but lack stems, roots, leaves and vascular tissue.</w:t>
      </w:r>
    </w:p>
    <w:p w:rsidR="00BC3DBF" w:rsidRPr="009C280F" w:rsidRDefault="00BC3DBF" w:rsidP="001B731D">
      <w:pPr>
        <w:spacing w:before="120" w:after="120" w:line="240" w:lineRule="auto"/>
        <w:rPr>
          <w:szCs w:val="24"/>
        </w:rPr>
      </w:pPr>
      <w:r w:rsidRPr="009C280F">
        <w:rPr>
          <w:b/>
          <w:szCs w:val="28"/>
        </w:rPr>
        <w:t>Moss</w:t>
      </w:r>
      <w:r w:rsidRPr="009C280F">
        <w:rPr>
          <w:szCs w:val="28"/>
        </w:rPr>
        <w:t xml:space="preserve"> </w:t>
      </w:r>
      <w:r w:rsidRPr="009C280F">
        <w:rPr>
          <w:szCs w:val="24"/>
        </w:rPr>
        <w:t>– a small nonflowering green plant that lacks true roots, growing in low carpets in shaded, damp habitats and reproducing by means of spores released from stalked capsules.</w:t>
      </w:r>
    </w:p>
    <w:p w:rsidR="004B1645" w:rsidRPr="009C280F" w:rsidRDefault="004B1645" w:rsidP="001B731D">
      <w:pPr>
        <w:spacing w:before="120" w:after="120" w:line="240" w:lineRule="auto"/>
        <w:rPr>
          <w:szCs w:val="28"/>
        </w:rPr>
      </w:pPr>
      <w:r w:rsidRPr="009C280F">
        <w:rPr>
          <w:b/>
          <w:szCs w:val="28"/>
        </w:rPr>
        <w:t>Fern</w:t>
      </w:r>
      <w:r w:rsidRPr="009C280F">
        <w:rPr>
          <w:szCs w:val="28"/>
        </w:rPr>
        <w:t xml:space="preserve"> – </w:t>
      </w:r>
      <w:r w:rsidR="00FF0EBA" w:rsidRPr="009C280F">
        <w:rPr>
          <w:szCs w:val="28"/>
        </w:rPr>
        <w:t xml:space="preserve">a </w:t>
      </w:r>
      <w:r w:rsidR="00BC3DBF" w:rsidRPr="009C280F">
        <w:rPr>
          <w:szCs w:val="28"/>
        </w:rPr>
        <w:t>nonflowering</w:t>
      </w:r>
      <w:r w:rsidR="00FF0EBA" w:rsidRPr="009C280F">
        <w:rPr>
          <w:szCs w:val="28"/>
        </w:rPr>
        <w:t xml:space="preserve"> plant with a vascular system that has feathery or leafy fronds divided into many leaflets and that reproduces by spores released from the undersides of the fronds. </w:t>
      </w:r>
    </w:p>
    <w:p w:rsidR="004B1645" w:rsidRPr="009C280F" w:rsidRDefault="004B1645" w:rsidP="001B731D">
      <w:pPr>
        <w:spacing w:before="120" w:after="120" w:line="240" w:lineRule="auto"/>
        <w:rPr>
          <w:szCs w:val="28"/>
        </w:rPr>
      </w:pPr>
      <w:r w:rsidRPr="009C280F">
        <w:rPr>
          <w:b/>
          <w:szCs w:val="28"/>
        </w:rPr>
        <w:t>Grass</w:t>
      </w:r>
      <w:r w:rsidRPr="009C280F">
        <w:rPr>
          <w:szCs w:val="28"/>
        </w:rPr>
        <w:t xml:space="preserve"> –</w:t>
      </w:r>
      <w:r w:rsidR="00FF0EBA" w:rsidRPr="009C280F">
        <w:rPr>
          <w:szCs w:val="28"/>
        </w:rPr>
        <w:t xml:space="preserve"> a short </w:t>
      </w:r>
      <w:r w:rsidR="00BC3DBF" w:rsidRPr="009C280F">
        <w:rPr>
          <w:szCs w:val="28"/>
        </w:rPr>
        <w:t xml:space="preserve">flowering </w:t>
      </w:r>
      <w:r w:rsidR="00FF0EBA" w:rsidRPr="009C280F">
        <w:rPr>
          <w:szCs w:val="28"/>
        </w:rPr>
        <w:t xml:space="preserve">plant that </w:t>
      </w:r>
      <w:r w:rsidR="00BC3DBF" w:rsidRPr="009C280F">
        <w:rPr>
          <w:szCs w:val="28"/>
        </w:rPr>
        <w:t>has</w:t>
      </w:r>
      <w:r w:rsidR="00FF0EBA" w:rsidRPr="009C280F">
        <w:rPr>
          <w:szCs w:val="28"/>
        </w:rPr>
        <w:t xml:space="preserve"> </w:t>
      </w:r>
      <w:r w:rsidR="00BC3DBF" w:rsidRPr="009C280F">
        <w:rPr>
          <w:szCs w:val="28"/>
        </w:rPr>
        <w:t>a long, narrow leaf and parallel veins</w:t>
      </w:r>
      <w:r w:rsidR="00FF0EBA" w:rsidRPr="009C280F">
        <w:rPr>
          <w:szCs w:val="28"/>
        </w:rPr>
        <w:t>.</w:t>
      </w:r>
      <w:r w:rsidR="00BC3DBF" w:rsidRPr="009C280F">
        <w:rPr>
          <w:szCs w:val="28"/>
        </w:rPr>
        <w:t xml:space="preserve"> </w:t>
      </w:r>
    </w:p>
    <w:p w:rsidR="00BC3DBF" w:rsidRPr="009C280F" w:rsidRDefault="004B1645" w:rsidP="001B731D">
      <w:pPr>
        <w:spacing w:before="120" w:after="120" w:line="240" w:lineRule="auto"/>
        <w:rPr>
          <w:szCs w:val="24"/>
        </w:rPr>
      </w:pPr>
      <w:r w:rsidRPr="009C280F">
        <w:rPr>
          <w:b/>
          <w:szCs w:val="24"/>
        </w:rPr>
        <w:t>Forb</w:t>
      </w:r>
      <w:r w:rsidRPr="009C280F">
        <w:rPr>
          <w:szCs w:val="24"/>
        </w:rPr>
        <w:t xml:space="preserve"> –</w:t>
      </w:r>
      <w:r w:rsidR="00BC3DBF" w:rsidRPr="009C280F">
        <w:rPr>
          <w:szCs w:val="24"/>
        </w:rPr>
        <w:t xml:space="preserve"> a broad-leaved, herbaceous flowering plant with branching veins.</w:t>
      </w:r>
    </w:p>
    <w:p w:rsidR="004B1645" w:rsidRPr="009C280F" w:rsidRDefault="00E526C9" w:rsidP="001B731D">
      <w:pPr>
        <w:spacing w:before="120" w:after="120" w:line="240" w:lineRule="auto"/>
        <w:rPr>
          <w:szCs w:val="24"/>
        </w:rPr>
      </w:pPr>
      <w:r w:rsidRPr="009C280F">
        <w:rPr>
          <w:b/>
          <w:szCs w:val="24"/>
        </w:rPr>
        <w:t>Lichen</w:t>
      </w:r>
      <w:r w:rsidRPr="009C280F">
        <w:rPr>
          <w:szCs w:val="24"/>
        </w:rPr>
        <w:t xml:space="preserve"> – </w:t>
      </w:r>
      <w:r w:rsidR="008F6F4B" w:rsidRPr="009C280F">
        <w:rPr>
          <w:szCs w:val="24"/>
        </w:rPr>
        <w:t xml:space="preserve">a simple slow-growing </w:t>
      </w:r>
      <w:r w:rsidR="000B7FD3">
        <w:rPr>
          <w:szCs w:val="24"/>
        </w:rPr>
        <w:t>organism</w:t>
      </w:r>
      <w:r w:rsidR="008F6F4B" w:rsidRPr="009C280F">
        <w:rPr>
          <w:szCs w:val="24"/>
        </w:rPr>
        <w:t xml:space="preserve"> that typically forms a low crust-like, leaf-like, or branching growth on rocks, walls, and trees that is </w:t>
      </w:r>
      <w:r w:rsidRPr="009C280F">
        <w:rPr>
          <w:szCs w:val="24"/>
        </w:rPr>
        <w:t xml:space="preserve">composed of a fungus </w:t>
      </w:r>
      <w:r w:rsidR="008F6F4B" w:rsidRPr="009C280F">
        <w:rPr>
          <w:szCs w:val="24"/>
        </w:rPr>
        <w:t>and algae.</w:t>
      </w:r>
    </w:p>
    <w:p w:rsidR="00E526C9" w:rsidRPr="009C280F" w:rsidRDefault="00E526C9" w:rsidP="001B731D">
      <w:pPr>
        <w:spacing w:before="120" w:after="120" w:line="240" w:lineRule="auto"/>
        <w:rPr>
          <w:szCs w:val="24"/>
        </w:rPr>
      </w:pPr>
      <w:r w:rsidRPr="009C280F">
        <w:rPr>
          <w:b/>
          <w:szCs w:val="24"/>
        </w:rPr>
        <w:t>Mushroom</w:t>
      </w:r>
      <w:r w:rsidRPr="009C280F">
        <w:rPr>
          <w:szCs w:val="24"/>
        </w:rPr>
        <w:t xml:space="preserve"> –</w:t>
      </w:r>
      <w:r w:rsidR="008F6F4B" w:rsidRPr="009C280F">
        <w:rPr>
          <w:szCs w:val="24"/>
        </w:rPr>
        <w:t xml:space="preserve"> a fungus that typically takes the form of a domed cap on a stalk, often with gills on the underside of the cap where spores are released for reproduction.</w:t>
      </w:r>
    </w:p>
    <w:p w:rsidR="00257F2C" w:rsidRDefault="006F0986" w:rsidP="001B731D">
      <w:pPr>
        <w:spacing w:before="120" w:after="120" w:line="240" w:lineRule="auto"/>
        <w:rPr>
          <w:szCs w:val="24"/>
        </w:rPr>
      </w:pPr>
      <w:r w:rsidRPr="009C280F">
        <w:rPr>
          <w:b/>
          <w:szCs w:val="24"/>
        </w:rPr>
        <w:t>Amphibian</w:t>
      </w:r>
      <w:r w:rsidRPr="009C280F">
        <w:rPr>
          <w:szCs w:val="24"/>
        </w:rPr>
        <w:t xml:space="preserve"> –</w:t>
      </w:r>
      <w:r w:rsidR="009C280F">
        <w:rPr>
          <w:szCs w:val="24"/>
        </w:rPr>
        <w:t xml:space="preserve"> </w:t>
      </w:r>
      <w:r w:rsidR="00257F2C" w:rsidRPr="00257F2C">
        <w:rPr>
          <w:szCs w:val="24"/>
        </w:rPr>
        <w:t xml:space="preserve">a cold-blooded vertebrate animal </w:t>
      </w:r>
      <w:r w:rsidR="00903E75">
        <w:rPr>
          <w:szCs w:val="24"/>
        </w:rPr>
        <w:t xml:space="preserve">with moist skin </w:t>
      </w:r>
      <w:r w:rsidR="00257F2C">
        <w:rPr>
          <w:szCs w:val="24"/>
        </w:rPr>
        <w:t>that have</w:t>
      </w:r>
      <w:r w:rsidR="00257F2C" w:rsidRPr="00257F2C">
        <w:rPr>
          <w:szCs w:val="24"/>
        </w:rPr>
        <w:t xml:space="preserve"> an aquatic gill-breathing larval stage followed (typically) by a terrestrial lung-breathing adult stage</w:t>
      </w:r>
      <w:r w:rsidR="00257F2C">
        <w:rPr>
          <w:szCs w:val="24"/>
        </w:rPr>
        <w:t xml:space="preserve">, </w:t>
      </w:r>
      <w:r w:rsidR="00903E75">
        <w:rPr>
          <w:szCs w:val="24"/>
        </w:rPr>
        <w:t>including</w:t>
      </w:r>
      <w:r w:rsidR="00257F2C">
        <w:rPr>
          <w:szCs w:val="24"/>
        </w:rPr>
        <w:t xml:space="preserve"> </w:t>
      </w:r>
      <w:r w:rsidR="00257F2C" w:rsidRPr="00257F2C">
        <w:rPr>
          <w:szCs w:val="24"/>
        </w:rPr>
        <w:t xml:space="preserve">frogs, toads, newts, and salamanders. </w:t>
      </w:r>
    </w:p>
    <w:p w:rsidR="00257F2C" w:rsidRPr="009C280F" w:rsidRDefault="00257F2C" w:rsidP="001B731D">
      <w:pPr>
        <w:spacing w:before="120" w:after="120" w:line="240" w:lineRule="auto"/>
        <w:rPr>
          <w:szCs w:val="24"/>
        </w:rPr>
      </w:pPr>
      <w:r w:rsidRPr="009C280F">
        <w:rPr>
          <w:b/>
          <w:szCs w:val="24"/>
        </w:rPr>
        <w:t>Bird</w:t>
      </w:r>
      <w:r w:rsidRPr="009C280F">
        <w:rPr>
          <w:szCs w:val="24"/>
        </w:rPr>
        <w:t xml:space="preserve"> –</w:t>
      </w:r>
      <w:r>
        <w:rPr>
          <w:szCs w:val="24"/>
        </w:rPr>
        <w:t xml:space="preserve"> </w:t>
      </w:r>
      <w:r w:rsidR="00125566" w:rsidRPr="00125566">
        <w:rPr>
          <w:szCs w:val="24"/>
        </w:rPr>
        <w:t xml:space="preserve">a warm-blooded egg-laying vertebrate </w:t>
      </w:r>
      <w:r w:rsidR="00125566">
        <w:rPr>
          <w:szCs w:val="24"/>
        </w:rPr>
        <w:t>with feathers, wings, and a beak.</w:t>
      </w:r>
    </w:p>
    <w:p w:rsidR="006F0986" w:rsidRPr="009C280F" w:rsidRDefault="006F0986" w:rsidP="001B731D">
      <w:pPr>
        <w:spacing w:before="120" w:after="120" w:line="240" w:lineRule="auto"/>
        <w:rPr>
          <w:szCs w:val="24"/>
        </w:rPr>
      </w:pPr>
      <w:r w:rsidRPr="009C280F">
        <w:rPr>
          <w:b/>
          <w:szCs w:val="24"/>
        </w:rPr>
        <w:t>Fish</w:t>
      </w:r>
      <w:r w:rsidRPr="009C280F">
        <w:rPr>
          <w:szCs w:val="24"/>
        </w:rPr>
        <w:t xml:space="preserve"> –</w:t>
      </w:r>
      <w:r w:rsidR="00125566">
        <w:rPr>
          <w:szCs w:val="24"/>
        </w:rPr>
        <w:t xml:space="preserve"> </w:t>
      </w:r>
      <w:r w:rsidR="00125566" w:rsidRPr="00125566">
        <w:rPr>
          <w:szCs w:val="24"/>
        </w:rPr>
        <w:t>a limbless cold</w:t>
      </w:r>
      <w:r w:rsidR="00125566">
        <w:rPr>
          <w:szCs w:val="24"/>
        </w:rPr>
        <w:t xml:space="preserve">-blooded vertebrate animal with </w:t>
      </w:r>
      <w:r w:rsidR="00125566" w:rsidRPr="00125566">
        <w:rPr>
          <w:szCs w:val="24"/>
        </w:rPr>
        <w:t>gills and fins</w:t>
      </w:r>
      <w:r w:rsidR="00125566">
        <w:rPr>
          <w:szCs w:val="24"/>
        </w:rPr>
        <w:t xml:space="preserve">, often covered in scales, </w:t>
      </w:r>
      <w:r w:rsidR="00125566" w:rsidRPr="00125566">
        <w:rPr>
          <w:szCs w:val="24"/>
        </w:rPr>
        <w:t>living wholly in wate</w:t>
      </w:r>
      <w:r w:rsidR="00125566">
        <w:rPr>
          <w:szCs w:val="24"/>
        </w:rPr>
        <w:t>r.</w:t>
      </w:r>
    </w:p>
    <w:p w:rsidR="00257F2C" w:rsidRDefault="00257F2C" w:rsidP="001B731D">
      <w:pPr>
        <w:spacing w:before="120" w:after="120" w:line="240" w:lineRule="auto"/>
        <w:rPr>
          <w:szCs w:val="24"/>
        </w:rPr>
      </w:pPr>
      <w:r w:rsidRPr="009C280F">
        <w:rPr>
          <w:b/>
          <w:szCs w:val="24"/>
        </w:rPr>
        <w:t>Mammal</w:t>
      </w:r>
      <w:r w:rsidRPr="009C280F">
        <w:rPr>
          <w:szCs w:val="24"/>
        </w:rPr>
        <w:t xml:space="preserve"> </w:t>
      </w:r>
      <w:r>
        <w:rPr>
          <w:szCs w:val="24"/>
        </w:rPr>
        <w:t>–</w:t>
      </w:r>
      <w:r w:rsidRPr="009C280F">
        <w:rPr>
          <w:szCs w:val="24"/>
        </w:rPr>
        <w:t xml:space="preserve"> </w:t>
      </w:r>
      <w:r w:rsidRPr="00257F2C">
        <w:rPr>
          <w:szCs w:val="24"/>
        </w:rPr>
        <w:t>a warm-blooded vertebrate animal of a class that is distinguished by the possession of hair or fur, the secretion of milk by females for the nourishment of the young, and (typically) the birth of live young</w:t>
      </w:r>
      <w:r>
        <w:rPr>
          <w:szCs w:val="24"/>
        </w:rPr>
        <w:t>.</w:t>
      </w:r>
    </w:p>
    <w:p w:rsidR="006F0986" w:rsidRPr="009C280F" w:rsidRDefault="006F0986" w:rsidP="001B731D">
      <w:pPr>
        <w:spacing w:before="120" w:after="120" w:line="240" w:lineRule="auto"/>
        <w:rPr>
          <w:szCs w:val="24"/>
        </w:rPr>
      </w:pPr>
      <w:r w:rsidRPr="009C280F">
        <w:rPr>
          <w:b/>
          <w:szCs w:val="24"/>
        </w:rPr>
        <w:t>Reptile</w:t>
      </w:r>
      <w:r w:rsidRPr="009C280F">
        <w:rPr>
          <w:szCs w:val="24"/>
        </w:rPr>
        <w:t xml:space="preserve"> –</w:t>
      </w:r>
      <w:r w:rsidR="00125566">
        <w:rPr>
          <w:szCs w:val="24"/>
        </w:rPr>
        <w:t xml:space="preserve"> </w:t>
      </w:r>
      <w:r w:rsidR="00125566" w:rsidRPr="00125566">
        <w:rPr>
          <w:szCs w:val="24"/>
        </w:rPr>
        <w:t xml:space="preserve">a cold-blooded vertebrate </w:t>
      </w:r>
      <w:r w:rsidR="00125566">
        <w:rPr>
          <w:szCs w:val="24"/>
        </w:rPr>
        <w:t>animal with dry</w:t>
      </w:r>
      <w:r w:rsidR="00125566" w:rsidRPr="00125566">
        <w:rPr>
          <w:szCs w:val="24"/>
        </w:rPr>
        <w:t xml:space="preserve"> </w:t>
      </w:r>
      <w:r w:rsidR="00903E75">
        <w:rPr>
          <w:szCs w:val="24"/>
        </w:rPr>
        <w:t xml:space="preserve">scaly skin </w:t>
      </w:r>
      <w:r w:rsidR="00125566" w:rsidRPr="00125566">
        <w:rPr>
          <w:szCs w:val="24"/>
        </w:rPr>
        <w:t xml:space="preserve">that </w:t>
      </w:r>
      <w:r w:rsidR="00903E75">
        <w:rPr>
          <w:szCs w:val="24"/>
        </w:rPr>
        <w:t>typically lays</w:t>
      </w:r>
      <w:r w:rsidR="00903E75" w:rsidRPr="00125566">
        <w:rPr>
          <w:szCs w:val="24"/>
        </w:rPr>
        <w:t xml:space="preserve"> soft-shelled eggs on land</w:t>
      </w:r>
      <w:r w:rsidR="00903E75">
        <w:rPr>
          <w:szCs w:val="24"/>
        </w:rPr>
        <w:t>,</w:t>
      </w:r>
      <w:r w:rsidR="00903E75" w:rsidRPr="00125566">
        <w:rPr>
          <w:szCs w:val="24"/>
        </w:rPr>
        <w:t xml:space="preserve"> </w:t>
      </w:r>
      <w:r w:rsidR="00903E75">
        <w:rPr>
          <w:szCs w:val="24"/>
        </w:rPr>
        <w:t>including</w:t>
      </w:r>
      <w:r w:rsidR="00125566" w:rsidRPr="00125566">
        <w:rPr>
          <w:szCs w:val="24"/>
        </w:rPr>
        <w:t xml:space="preserve"> snakes, lizards, crocodiles, turtles, and tortoises. </w:t>
      </w:r>
    </w:p>
    <w:p w:rsidR="009C280F" w:rsidRPr="001B731D" w:rsidRDefault="009C280F" w:rsidP="001B731D">
      <w:pPr>
        <w:spacing w:before="120" w:line="240" w:lineRule="auto"/>
        <w:rPr>
          <w:szCs w:val="24"/>
        </w:rPr>
      </w:pPr>
      <w:r w:rsidRPr="009C280F">
        <w:rPr>
          <w:b/>
          <w:szCs w:val="24"/>
        </w:rPr>
        <w:t>Insect</w:t>
      </w:r>
      <w:r>
        <w:rPr>
          <w:szCs w:val="24"/>
        </w:rPr>
        <w:t xml:space="preserve"> – </w:t>
      </w:r>
      <w:r w:rsidR="00A268FF" w:rsidRPr="00A268FF">
        <w:rPr>
          <w:szCs w:val="24"/>
        </w:rPr>
        <w:t>a small arthropod animal that has six legs</w:t>
      </w:r>
      <w:r w:rsidR="00A268FF">
        <w:rPr>
          <w:szCs w:val="24"/>
        </w:rPr>
        <w:t xml:space="preserve">, </w:t>
      </w:r>
      <w:r w:rsidR="00A268FF" w:rsidRPr="00A268FF">
        <w:rPr>
          <w:szCs w:val="24"/>
        </w:rPr>
        <w:t>one or two pairs of wings</w:t>
      </w:r>
      <w:r w:rsidR="00A268FF">
        <w:rPr>
          <w:szCs w:val="24"/>
        </w:rPr>
        <w:t xml:space="preserve">, </w:t>
      </w:r>
      <w:r w:rsidR="00A268FF" w:rsidRPr="00A268FF">
        <w:rPr>
          <w:szCs w:val="24"/>
        </w:rPr>
        <w:t xml:space="preserve">with </w:t>
      </w:r>
      <w:r w:rsidR="00A268FF">
        <w:rPr>
          <w:szCs w:val="24"/>
        </w:rPr>
        <w:t xml:space="preserve">a </w:t>
      </w:r>
      <w:r w:rsidR="00A268FF" w:rsidRPr="00A268FF">
        <w:rPr>
          <w:szCs w:val="24"/>
        </w:rPr>
        <w:t>well-defined head, thorax, and abdomen</w:t>
      </w:r>
      <w:r w:rsidR="00A268FF">
        <w:rPr>
          <w:szCs w:val="24"/>
        </w:rPr>
        <w:t>.</w:t>
      </w:r>
      <w:bookmarkStart w:id="0" w:name="_GoBack"/>
      <w:bookmarkEnd w:id="0"/>
    </w:p>
    <w:sectPr w:rsidR="009C280F" w:rsidRPr="001B731D" w:rsidSect="002F7147">
      <w:footerReference w:type="default" r:id="rId9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811" w:rsidRDefault="00111811" w:rsidP="001B731D">
      <w:pPr>
        <w:spacing w:after="0" w:line="240" w:lineRule="auto"/>
      </w:pPr>
      <w:r>
        <w:separator/>
      </w:r>
    </w:p>
  </w:endnote>
  <w:endnote w:type="continuationSeparator" w:id="0">
    <w:p w:rsidR="00111811" w:rsidRDefault="00111811" w:rsidP="001B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31D" w:rsidRDefault="001B731D" w:rsidP="001B731D">
    <w:pPr>
      <w:pStyle w:val="Footer"/>
      <w:jc w:val="center"/>
      <w:rPr>
        <w:i/>
        <w:color w:val="7F7F7F" w:themeColor="text1" w:themeTint="80"/>
        <w:szCs w:val="24"/>
      </w:rPr>
    </w:pPr>
    <w:r>
      <w:rPr>
        <w:noProof/>
        <w:color w:val="7F7F7F" w:themeColor="text1" w:themeTint="80"/>
        <w:sz w:val="24"/>
        <w:szCs w:val="24"/>
      </w:rPr>
      <w:drawing>
        <wp:anchor distT="0" distB="0" distL="114300" distR="114300" simplePos="0" relativeHeight="251659264" behindDoc="0" locked="0" layoutInCell="1" allowOverlap="1" wp14:anchorId="69E3DA6E" wp14:editId="653F8B8B">
          <wp:simplePos x="0" y="0"/>
          <wp:positionH relativeFrom="column">
            <wp:posOffset>635635</wp:posOffset>
          </wp:positionH>
          <wp:positionV relativeFrom="paragraph">
            <wp:posOffset>-43511</wp:posOffset>
          </wp:positionV>
          <wp:extent cx="922351" cy="69190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WF green logo w name transparent bkg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351" cy="691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rPr>
        <w:i/>
        <w:color w:val="7F7F7F" w:themeColor="text1" w:themeTint="80"/>
        <w:szCs w:val="24"/>
      </w:rPr>
      <w:t>The Habitat Learning Lab Program is Provided by the Alabama Wildlife Federation</w:t>
    </w:r>
    <w:r>
      <w:rPr>
        <w:i/>
        <w:color w:val="7F7F7F" w:themeColor="text1" w:themeTint="80"/>
        <w:szCs w:val="24"/>
      </w:rPr>
      <w:t xml:space="preserve"> </w:t>
    </w:r>
  </w:p>
  <w:p w:rsidR="001B731D" w:rsidRDefault="001B731D" w:rsidP="001B731D">
    <w:pPr>
      <w:pStyle w:val="Footer"/>
      <w:jc w:val="center"/>
    </w:pPr>
    <w:r w:rsidRPr="00F00112">
      <w:rPr>
        <w:i/>
        <w:color w:val="7F7F7F" w:themeColor="text1" w:themeTint="80"/>
        <w:szCs w:val="24"/>
      </w:rPr>
      <w:t>www.alabamawildlife.org/habitat-lab-bioblitz</w:t>
    </w:r>
    <w:r>
      <w:rPr>
        <w:i/>
        <w:color w:val="7F7F7F" w:themeColor="text1" w:themeTint="8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811" w:rsidRDefault="00111811" w:rsidP="001B731D">
      <w:pPr>
        <w:spacing w:after="0" w:line="240" w:lineRule="auto"/>
      </w:pPr>
      <w:r>
        <w:separator/>
      </w:r>
    </w:p>
  </w:footnote>
  <w:footnote w:type="continuationSeparator" w:id="0">
    <w:p w:rsidR="00111811" w:rsidRDefault="00111811" w:rsidP="001B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5DA"/>
    <w:multiLevelType w:val="hybridMultilevel"/>
    <w:tmpl w:val="15360976"/>
    <w:lvl w:ilvl="0" w:tplc="49AE01C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8685E"/>
    <w:multiLevelType w:val="hybridMultilevel"/>
    <w:tmpl w:val="7BC4AC04"/>
    <w:lvl w:ilvl="0" w:tplc="49AE01C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35564"/>
    <w:multiLevelType w:val="hybridMultilevel"/>
    <w:tmpl w:val="EEB4121C"/>
    <w:lvl w:ilvl="0" w:tplc="791EEE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07271"/>
    <w:multiLevelType w:val="hybridMultilevel"/>
    <w:tmpl w:val="2E642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8F"/>
    <w:rsid w:val="00002F53"/>
    <w:rsid w:val="00070587"/>
    <w:rsid w:val="000B7FD3"/>
    <w:rsid w:val="000C4A23"/>
    <w:rsid w:val="00111811"/>
    <w:rsid w:val="0011186B"/>
    <w:rsid w:val="00125566"/>
    <w:rsid w:val="00171024"/>
    <w:rsid w:val="00183A51"/>
    <w:rsid w:val="001B731D"/>
    <w:rsid w:val="00257F2C"/>
    <w:rsid w:val="002845DC"/>
    <w:rsid w:val="002F7147"/>
    <w:rsid w:val="00342A12"/>
    <w:rsid w:val="004416D7"/>
    <w:rsid w:val="004755B8"/>
    <w:rsid w:val="004968E1"/>
    <w:rsid w:val="004B1645"/>
    <w:rsid w:val="004B3BF4"/>
    <w:rsid w:val="004E5DCB"/>
    <w:rsid w:val="004E7B32"/>
    <w:rsid w:val="004F32BB"/>
    <w:rsid w:val="004F61F3"/>
    <w:rsid w:val="00573EB4"/>
    <w:rsid w:val="0063448F"/>
    <w:rsid w:val="00645D2D"/>
    <w:rsid w:val="006F0986"/>
    <w:rsid w:val="007734F5"/>
    <w:rsid w:val="007773B0"/>
    <w:rsid w:val="007B351A"/>
    <w:rsid w:val="0085617A"/>
    <w:rsid w:val="00885CBC"/>
    <w:rsid w:val="008E37F0"/>
    <w:rsid w:val="008F6F4B"/>
    <w:rsid w:val="00903E75"/>
    <w:rsid w:val="0097578E"/>
    <w:rsid w:val="00982A8C"/>
    <w:rsid w:val="009C280F"/>
    <w:rsid w:val="00A268FF"/>
    <w:rsid w:val="00A64E0A"/>
    <w:rsid w:val="00A72B9E"/>
    <w:rsid w:val="00AB5502"/>
    <w:rsid w:val="00B8548F"/>
    <w:rsid w:val="00BC3DBF"/>
    <w:rsid w:val="00CD6AE0"/>
    <w:rsid w:val="00D61FDB"/>
    <w:rsid w:val="00DA5967"/>
    <w:rsid w:val="00DB1617"/>
    <w:rsid w:val="00DD3C10"/>
    <w:rsid w:val="00E526C9"/>
    <w:rsid w:val="00E60D3E"/>
    <w:rsid w:val="00E85393"/>
    <w:rsid w:val="00EE5DF5"/>
    <w:rsid w:val="00F60A6E"/>
    <w:rsid w:val="00FC424D"/>
    <w:rsid w:val="00FD2FE5"/>
    <w:rsid w:val="00FF0EBA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0D4A2"/>
  <w15:chartTrackingRefBased/>
  <w15:docId w15:val="{D488AF74-F8C4-4496-BD5A-A44EBFF6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3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37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7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31D"/>
  </w:style>
  <w:style w:type="paragraph" w:styleId="Footer">
    <w:name w:val="footer"/>
    <w:basedOn w:val="Normal"/>
    <w:link w:val="FooterChar"/>
    <w:uiPriority w:val="99"/>
    <w:unhideWhenUsed/>
    <w:rsid w:val="001B7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/>
  <dc:description/>
  <cp:lastModifiedBy>Allison Mathis</cp:lastModifiedBy>
  <cp:revision>2</cp:revision>
  <dcterms:created xsi:type="dcterms:W3CDTF">2024-12-09T16:23:00Z</dcterms:created>
  <dcterms:modified xsi:type="dcterms:W3CDTF">2024-12-09T16:23:00Z</dcterms:modified>
</cp:coreProperties>
</file>